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AE30" w14:textId="1C1D647A" w:rsidR="005D5C3B" w:rsidRPr="005D5C3B" w:rsidRDefault="005D5C3B" w:rsidP="005D5C3B">
      <w:r w:rsidRPr="00CA1ED7">
        <w:rPr>
          <w:b/>
        </w:rPr>
        <w:t>Ohje vaku</w:t>
      </w:r>
      <w:r>
        <w:rPr>
          <w:b/>
        </w:rPr>
        <w:t xml:space="preserve">utuslääketieteen erityispätevyyskoulutusta suorittavan </w:t>
      </w:r>
      <w:r w:rsidRPr="00CA1ED7">
        <w:rPr>
          <w:b/>
        </w:rPr>
        <w:t>tutorille</w:t>
      </w:r>
      <w:r>
        <w:rPr>
          <w:b/>
        </w:rPr>
        <w:t xml:space="preserve"> </w:t>
      </w:r>
      <w:r w:rsidRPr="00665AA7">
        <w:t>(12.10.2023)</w:t>
      </w:r>
    </w:p>
    <w:p w14:paraId="44FF3391" w14:textId="77777777" w:rsidR="005D5C3B" w:rsidRDefault="005D5C3B" w:rsidP="005D5C3B"/>
    <w:p w14:paraId="0D6A0A23" w14:textId="4FDDB5F0" w:rsidR="005D5C3B" w:rsidRDefault="005D5C3B" w:rsidP="005D5C3B">
      <w:pPr>
        <w:spacing w:before="150" w:line="240" w:lineRule="atLeast"/>
        <w:outlineLvl w:val="4"/>
      </w:pPr>
      <w:r>
        <w:t>Vakuutuslääketieteen nykyisten (</w:t>
      </w:r>
      <w:r w:rsidRPr="00665AA7">
        <w:t>12.10.2023 päivitettyjen</w:t>
      </w:r>
      <w:r>
        <w:t>) erityispätevyysohjeiden mukaan (</w:t>
      </w:r>
      <w:hyperlink r:id="rId5" w:history="1">
        <w:r w:rsidRPr="00EC30A7">
          <w:rPr>
            <w:rStyle w:val="Hyperlinkki"/>
          </w:rPr>
          <w:t>http://www.laakariliitto.fi/koulutus/erityispatevyydet/vakuutus/</w:t>
        </w:r>
      </w:hyperlink>
      <w:r>
        <w:t>) pätevöityjällä pitää olla nimetty tutor, jonka ohjauksessa pätevöityminen tapahtuu tutorin ja pätevöityjän yhdessä laatiman pätevöitymissuunnitelman mukaan.</w:t>
      </w:r>
    </w:p>
    <w:p w14:paraId="381386A1" w14:textId="77777777" w:rsidR="005D5C3B" w:rsidRDefault="005D5C3B" w:rsidP="005D5C3B">
      <w:pPr>
        <w:spacing w:line="240" w:lineRule="atLeast"/>
      </w:pPr>
    </w:p>
    <w:p w14:paraId="6020A4E1" w14:textId="77777777" w:rsidR="005D5C3B" w:rsidRDefault="005D5C3B" w:rsidP="005D5C3B">
      <w:pPr>
        <w:spacing w:line="240" w:lineRule="atLeast"/>
      </w:pPr>
      <w:r w:rsidRPr="00D70CC5">
        <w:t xml:space="preserve">Tutorina voi toimia lääkäri, jolla on vakuutuslääketieteen erityispätevyys ja laaja kokemus vakuutuslääketieteestä. </w:t>
      </w:r>
      <w:r>
        <w:t>Hän voi olla joko pätevöityjän</w:t>
      </w:r>
      <w:r w:rsidRPr="00D70CC5">
        <w:t xml:space="preserve"> esimies tai toimia muussa organisaatiossa seniori- tai esimiesasemassa. </w:t>
      </w:r>
    </w:p>
    <w:p w14:paraId="5F623623" w14:textId="77777777" w:rsidR="005D5C3B" w:rsidRDefault="005D5C3B" w:rsidP="005D5C3B">
      <w:pPr>
        <w:spacing w:line="240" w:lineRule="atLeast"/>
      </w:pPr>
    </w:p>
    <w:p w14:paraId="55C3B3DB" w14:textId="77777777" w:rsidR="005D5C3B" w:rsidRPr="00D70CC5" w:rsidRDefault="005D5C3B" w:rsidP="005D5C3B">
      <w:pPr>
        <w:spacing w:line="240" w:lineRule="atLeast"/>
      </w:pPr>
      <w:r w:rsidRPr="00D70CC5">
        <w:t>Tutorin tehtävänä o</w:t>
      </w:r>
      <w:r>
        <w:t xml:space="preserve">n ohjata ja tukea pätevöityjää, seurata pätevöityjän </w:t>
      </w:r>
      <w:r w:rsidRPr="00D70CC5">
        <w:t>e</w:t>
      </w:r>
      <w:r>
        <w:t xml:space="preserve">distymistä, </w:t>
      </w:r>
      <w:r w:rsidRPr="00D70CC5">
        <w:t>antaa hänell</w:t>
      </w:r>
      <w:r>
        <w:t>e tarvittaessa konsultaatioapua ja laatia kirjallinen lausunto pätevöitymisen loppuvaiheessa.</w:t>
      </w:r>
    </w:p>
    <w:p w14:paraId="4FD7BBEA" w14:textId="77777777" w:rsidR="005D5C3B" w:rsidRPr="00D70CC5" w:rsidRDefault="005D5C3B" w:rsidP="005D5C3B">
      <w:pPr>
        <w:spacing w:line="240" w:lineRule="atLeast"/>
      </w:pPr>
    </w:p>
    <w:p w14:paraId="2250D44E" w14:textId="77777777" w:rsidR="005D5C3B" w:rsidRDefault="005D5C3B" w:rsidP="005D5C3B">
      <w:pPr>
        <w:spacing w:line="240" w:lineRule="atLeast"/>
      </w:pPr>
      <w:r>
        <w:t>Kun pätevöityjä ilmoittautuu koulutus</w:t>
      </w:r>
      <w:r w:rsidRPr="00D70CC5">
        <w:t>ohjelmaan, hän ilmoittaa myös tutorinsa yhteystiedot ja suostumuksen toimi</w:t>
      </w:r>
      <w:r>
        <w:t>a pätevöityjän tutorina. I</w:t>
      </w:r>
      <w:r w:rsidRPr="00D70CC5">
        <w:t>lmoittautumis</w:t>
      </w:r>
      <w:r>
        <w:t>en liitteenä tulee olla pätevöitymis</w:t>
      </w:r>
      <w:r w:rsidRPr="00D70CC5">
        <w:t>suunni</w:t>
      </w:r>
      <w:r>
        <w:t>telma (linkki Lääkäriliiton nettisivulla). Tutorin valinta, pätevöityjän suorittamat palvelut ja henkilökohtainen pätevöitymissuunnitelma hyväksytään erityispätevyystoimikunnassa.</w:t>
      </w:r>
    </w:p>
    <w:p w14:paraId="11ED7514" w14:textId="009286EE" w:rsidR="005D5C3B" w:rsidRPr="00D70CC5" w:rsidRDefault="005D5C3B" w:rsidP="005D5C3B">
      <w:pPr>
        <w:spacing w:before="150" w:line="240" w:lineRule="atLeast"/>
        <w:outlineLvl w:val="4"/>
      </w:pPr>
      <w:r>
        <w:t xml:space="preserve">Tutorin odotetaan arvioivan hakijan perehtyneisyys alan käsitteistöön, kirjallisuuteen, lainsäädäntöön sekä muihin ohjeisiin. Lisäksi tutorin odotetaan arvioivan pätevöityjän kykyä toimia moniammatillisessa työryhmässä. </w:t>
      </w:r>
    </w:p>
    <w:p w14:paraId="5DB13158" w14:textId="77777777" w:rsidR="005D5C3B" w:rsidRDefault="005D5C3B" w:rsidP="005D5C3B">
      <w:pPr>
        <w:spacing w:line="240" w:lineRule="atLeast"/>
      </w:pPr>
    </w:p>
    <w:p w14:paraId="71BED5D5" w14:textId="77777777" w:rsidR="005D5C3B" w:rsidRDefault="005D5C3B" w:rsidP="005D5C3B">
      <w:pPr>
        <w:spacing w:line="240" w:lineRule="atLeast"/>
      </w:pPr>
      <w:r w:rsidRPr="00D70CC5">
        <w:t>Päättökeskusteluun ilmoittautumisvaiheessa e</w:t>
      </w:r>
      <w:r>
        <w:t>dellytetään tutorin</w:t>
      </w:r>
      <w:r w:rsidRPr="00D70CC5">
        <w:t xml:space="preserve"> kir</w:t>
      </w:r>
      <w:r>
        <w:t xml:space="preserve">jallista lausuntoa pätevöityjän perehtyneisyydestä ja soveltuvuudesta erityispätevyyden saajaksi. Vapaamuotoinen lyhyt lausunto toimitetaan erityispätevyystoimikunnalle. Pätevöityjä saa lausunnosta oman kappaleen. </w:t>
      </w:r>
    </w:p>
    <w:p w14:paraId="411E368D" w14:textId="77777777" w:rsidR="005D5C3B" w:rsidRDefault="005D5C3B" w:rsidP="005D5C3B">
      <w:pPr>
        <w:spacing w:line="240" w:lineRule="atLeast"/>
      </w:pPr>
    </w:p>
    <w:p w14:paraId="3F1FA7E6" w14:textId="77777777" w:rsidR="005D5C3B" w:rsidRDefault="005D5C3B" w:rsidP="005D5C3B">
      <w:pPr>
        <w:spacing w:line="240" w:lineRule="atLeast"/>
      </w:pPr>
      <w:r>
        <w:t>Lausuntoa laadittaessa tutor arvioi kouluttautujaa ottaen huomioon alla mainitut kriteerit, joita erityispätevyystoimikunta käyttää arvioita tehdessään.</w:t>
      </w:r>
    </w:p>
    <w:p w14:paraId="3C78F2E1" w14:textId="77777777" w:rsidR="005D5C3B" w:rsidRDefault="005D5C3B" w:rsidP="005D5C3B">
      <w:pPr>
        <w:spacing w:line="240" w:lineRule="atLeast"/>
      </w:pPr>
    </w:p>
    <w:p w14:paraId="070A70CB" w14:textId="77777777" w:rsidR="005D5C3B" w:rsidRDefault="005D5C3B" w:rsidP="005D5C3B">
      <w:pPr>
        <w:spacing w:line="240" w:lineRule="atLeast"/>
      </w:pPr>
      <w:r>
        <w:t>Erityispätevyys myönnetään pätevöityjälle, joka kykenee</w:t>
      </w:r>
    </w:p>
    <w:p w14:paraId="3695C110" w14:textId="77777777" w:rsidR="005D5C3B" w:rsidRDefault="005D5C3B" w:rsidP="005D5C3B">
      <w:pPr>
        <w:pStyle w:val="Luettelokappale"/>
        <w:numPr>
          <w:ilvl w:val="0"/>
          <w:numId w:val="1"/>
        </w:numPr>
        <w:spacing w:line="240" w:lineRule="atLeast"/>
      </w:pPr>
      <w:r>
        <w:t>tuntee alan käsitteistön, keskeiset säädökset ja ohjeet sekä prosessin hakijan kannalta</w:t>
      </w:r>
    </w:p>
    <w:p w14:paraId="2A1C47D3" w14:textId="77777777" w:rsidR="005D5C3B" w:rsidRDefault="005D5C3B" w:rsidP="005D5C3B">
      <w:pPr>
        <w:pStyle w:val="Luettelokappale"/>
        <w:numPr>
          <w:ilvl w:val="0"/>
          <w:numId w:val="1"/>
        </w:numPr>
        <w:spacing w:line="240" w:lineRule="atLeast"/>
      </w:pPr>
      <w:r>
        <w:t xml:space="preserve">kykenee soveltamaan asiantuntijana kriittisesti ja ammattitaitoisesti kliinisen lääketieteen tietoja sosiaali- tai yksityisvakuutuksen säädöksiin. Oman tehtäväalueen (esim. tapaturmavakuutus) lisäksi edellytetään muiden vakuutuslääketieteen tehtäväalueiden (mm. sairaus-, eläke-, henki-, ja potilasvakuutuksen) keskeisten periaatteiden tuntemusta.  </w:t>
      </w:r>
    </w:p>
    <w:p w14:paraId="19FC284C" w14:textId="77777777" w:rsidR="005D5C3B" w:rsidRDefault="005D5C3B" w:rsidP="005D5C3B">
      <w:pPr>
        <w:pStyle w:val="Luettelokappale"/>
        <w:numPr>
          <w:ilvl w:val="0"/>
          <w:numId w:val="1"/>
        </w:numPr>
        <w:spacing w:line="240" w:lineRule="atLeast"/>
      </w:pPr>
      <w:r>
        <w:t>kykenee toimimaan itsenäisenä asiantuntija-arvion antajana käytännön ratkaisutoiminnassa</w:t>
      </w:r>
    </w:p>
    <w:p w14:paraId="79A29963" w14:textId="77777777" w:rsidR="005D5C3B" w:rsidRPr="00D70CC5" w:rsidRDefault="005D5C3B" w:rsidP="005D5C3B">
      <w:pPr>
        <w:pStyle w:val="Luettelokappale"/>
        <w:numPr>
          <w:ilvl w:val="0"/>
          <w:numId w:val="1"/>
        </w:numPr>
        <w:spacing w:line="240" w:lineRule="atLeast"/>
      </w:pPr>
      <w:r>
        <w:t>kykenee toimimaan asiantuntijana alan tiedotus- ja koulutustehtävissä.</w:t>
      </w:r>
    </w:p>
    <w:p w14:paraId="6DE36A7E" w14:textId="77777777" w:rsidR="005D5C3B" w:rsidRDefault="005D5C3B" w:rsidP="005D5C3B"/>
    <w:p w14:paraId="4879439B" w14:textId="77777777" w:rsidR="005D5C3B" w:rsidRDefault="005D5C3B" w:rsidP="005D5C3B">
      <w:pPr>
        <w:spacing w:line="240" w:lineRule="atLeast"/>
      </w:pPr>
      <w:r>
        <w:t xml:space="preserve">Mikäli ilmenee tarvetta vaihtaa tutor, asia käsitellään erityispätevyystoimikunnassa. </w:t>
      </w:r>
    </w:p>
    <w:p w14:paraId="02AA0545" w14:textId="77777777" w:rsidR="00BD5825" w:rsidRDefault="00BD5825"/>
    <w:sectPr w:rsidR="00BD58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613B"/>
    <w:multiLevelType w:val="hybridMultilevel"/>
    <w:tmpl w:val="0CF0D3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1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3B"/>
    <w:rsid w:val="005D5C3B"/>
    <w:rsid w:val="00665AA7"/>
    <w:rsid w:val="00BD5825"/>
    <w:rsid w:val="00D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3E8A"/>
  <w15:chartTrackingRefBased/>
  <w15:docId w15:val="{CD2B65EC-CE94-4E86-B954-48107346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5C3B"/>
    <w:pPr>
      <w:spacing w:after="0" w:line="240" w:lineRule="auto"/>
    </w:pPr>
    <w:rPr>
      <w:rFonts w:cstheme="minorHAnsi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D5C3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akariliitto.fi/koulutus/erityispatevyydet/vakuu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Elonheimo</dc:creator>
  <cp:keywords/>
  <dc:description/>
  <cp:lastModifiedBy>Ulla Anttila</cp:lastModifiedBy>
  <cp:revision>3</cp:revision>
  <dcterms:created xsi:type="dcterms:W3CDTF">2023-10-13T11:29:00Z</dcterms:created>
  <dcterms:modified xsi:type="dcterms:W3CDTF">2023-10-16T10:44:00Z</dcterms:modified>
</cp:coreProperties>
</file>