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1774" w14:textId="77777777" w:rsidR="00D70335" w:rsidRDefault="00D70335" w:rsidP="00CA4D68"/>
    <w:p w14:paraId="1850020B" w14:textId="190D5CB5" w:rsidR="00CA4D68" w:rsidRPr="00CA4D68" w:rsidRDefault="00CA4D68" w:rsidP="00CA4D68">
      <w:r w:rsidRPr="00CA4D68">
        <w:rPr>
          <w:b/>
          <w:bCs/>
        </w:rPr>
        <w:t xml:space="preserve">FYSIATRIA </w:t>
      </w:r>
    </w:p>
    <w:p w14:paraId="506B1379" w14:textId="77777777" w:rsidR="00CA4D68" w:rsidRPr="00CA4D68" w:rsidRDefault="00CA4D68" w:rsidP="00CA4D68">
      <w:r w:rsidRPr="00CA4D68">
        <w:rPr>
          <w:b/>
          <w:bCs/>
        </w:rPr>
        <w:t xml:space="preserve">Diagnostiikka </w:t>
      </w:r>
    </w:p>
    <w:p w14:paraId="36D6DAA1" w14:textId="77777777" w:rsidR="00CA4D68" w:rsidRPr="00CA4D68" w:rsidRDefault="00CA4D68" w:rsidP="00CA4D68">
      <w:r w:rsidRPr="00CA4D68">
        <w:t xml:space="preserve">Tuntea ja osata soveltaa fysiatrinen tutkimusmetodiikka (sekä kliininen että avustava laboratorio, radiologis- ja kliinisfysiologinen ja kliinisneurofysiologinen metodiikka) kipupotilaiden arvioinnissa. </w:t>
      </w:r>
    </w:p>
    <w:p w14:paraId="6B8E2BE0" w14:textId="77777777" w:rsidR="00CA4D68" w:rsidRPr="00CA4D68" w:rsidRDefault="00CA4D68" w:rsidP="00CA4D68">
      <w:r w:rsidRPr="00CA4D68">
        <w:rPr>
          <w:b/>
          <w:bCs/>
        </w:rPr>
        <w:t xml:space="preserve">Hoitomenetelmät </w:t>
      </w:r>
    </w:p>
    <w:p w14:paraId="483624F7" w14:textId="77777777" w:rsidR="00CA4D68" w:rsidRPr="00CA4D68" w:rsidRDefault="00CA4D68" w:rsidP="00CA4D68">
      <w:pPr>
        <w:numPr>
          <w:ilvl w:val="0"/>
          <w:numId w:val="8"/>
        </w:numPr>
        <w:ind w:left="360" w:hanging="360"/>
      </w:pPr>
      <w:r w:rsidRPr="00CA4D68">
        <w:t xml:space="preserve">Manipulaatio- ja mobilisaatiohoidot (suoritustekniikat, indikaatiot, kontraindikaatiot, varotoimet. Tulee tuntea myös vaihtohoitojen periaatteet kuten kiropraktiikan, napropatian ja osteopatian menetelmät. </w:t>
      </w:r>
    </w:p>
    <w:p w14:paraId="6034E37B" w14:textId="77777777" w:rsidR="00CA4D68" w:rsidRPr="00CA4D68" w:rsidRDefault="00CA4D68" w:rsidP="00CA4D68">
      <w:pPr>
        <w:numPr>
          <w:ilvl w:val="0"/>
          <w:numId w:val="8"/>
        </w:numPr>
        <w:ind w:left="360" w:hanging="360"/>
      </w:pPr>
      <w:r w:rsidRPr="00CA4D68">
        <w:t xml:space="preserve">Injektiohoidot (indikaatiot, kontraindikaatiot ja tekninen taito pehmytkudosinjektioissa, nivelinjektioissa ja muissa injektiotekniikoissa. </w:t>
      </w:r>
    </w:p>
    <w:p w14:paraId="6807D806" w14:textId="77777777" w:rsidR="00CA4D68" w:rsidRPr="00CA4D68" w:rsidRDefault="00CA4D68" w:rsidP="00CA4D68">
      <w:pPr>
        <w:numPr>
          <w:ilvl w:val="0"/>
          <w:numId w:val="8"/>
        </w:numPr>
        <w:ind w:left="360" w:hanging="360"/>
      </w:pPr>
      <w:r w:rsidRPr="00CA4D68">
        <w:t xml:space="preserve">Lääkinnällinen harjoitusterapia / muut harjoitusterapiat. Indikaatiot / kontraindikaatiot, annostelu ja käytännön toteutus. </w:t>
      </w:r>
    </w:p>
    <w:p w14:paraId="0FF73F11" w14:textId="77777777" w:rsidR="00CA4D68" w:rsidRPr="00CA4D68" w:rsidRDefault="00CA4D68" w:rsidP="00CA4D68">
      <w:pPr>
        <w:numPr>
          <w:ilvl w:val="0"/>
          <w:numId w:val="8"/>
        </w:numPr>
        <w:ind w:left="360" w:hanging="360"/>
      </w:pPr>
      <w:r w:rsidRPr="00CA4D68">
        <w:t xml:space="preserve">Muut fysikaaliset hoitomenetelmät ja tekniikat, mekaaniset hoitomenetelmät jne. </w:t>
      </w:r>
    </w:p>
    <w:p w14:paraId="1B3B1D56" w14:textId="77777777" w:rsidR="00CA4D68" w:rsidRPr="00CA4D68" w:rsidRDefault="00CA4D68" w:rsidP="00CA4D68">
      <w:pPr>
        <w:numPr>
          <w:ilvl w:val="0"/>
          <w:numId w:val="8"/>
        </w:numPr>
        <w:ind w:left="360" w:hanging="360"/>
      </w:pPr>
      <w:r w:rsidRPr="00CA4D68">
        <w:t xml:space="preserve">Akupunktiohoidon tuntemus, indikaatiot, kontraindikaatiot, käyttö. </w:t>
      </w:r>
    </w:p>
    <w:p w14:paraId="45E11B86" w14:textId="77777777" w:rsidR="00CA4D68" w:rsidRPr="00CA4D68" w:rsidRDefault="00CA4D68" w:rsidP="00CA4D68">
      <w:pPr>
        <w:numPr>
          <w:ilvl w:val="0"/>
          <w:numId w:val="8"/>
        </w:numPr>
        <w:ind w:left="360" w:hanging="360"/>
      </w:pPr>
      <w:r w:rsidRPr="00CA4D68">
        <w:t xml:space="preserve">Kokonaisvaltainen laaja-alainen kuntoutustoiminta (järjestelmän tunteminen, hoitoon ohjaaminen ja hoitosuunnitelman laatiminen). </w:t>
      </w:r>
    </w:p>
    <w:p w14:paraId="67E9AEC1" w14:textId="77777777" w:rsidR="00CA4D68" w:rsidRPr="00CA4D68" w:rsidRDefault="00CA4D68" w:rsidP="00CA4D68">
      <w:pPr>
        <w:numPr>
          <w:ilvl w:val="0"/>
          <w:numId w:val="8"/>
        </w:numPr>
        <w:ind w:left="360" w:hanging="360"/>
      </w:pPr>
      <w:r w:rsidRPr="00CA4D68">
        <w:t xml:space="preserve">Kipupotilaiden tarvitsemat apuvälineet ja niiden hyödyllisyys, arviot, indikaatiot ja kontraindikaatiot. </w:t>
      </w:r>
    </w:p>
    <w:p w14:paraId="0AE22278" w14:textId="77777777" w:rsidR="00CA4D68" w:rsidRPr="00CA4D68" w:rsidRDefault="00CA4D68" w:rsidP="00CA4D68"/>
    <w:p w14:paraId="20510ED7" w14:textId="77777777" w:rsidR="00CA4D68" w:rsidRPr="00CA4D68" w:rsidRDefault="00CA4D68" w:rsidP="00CA4D68">
      <w:r w:rsidRPr="00CA4D68">
        <w:rPr>
          <w:b/>
          <w:bCs/>
        </w:rPr>
        <w:t xml:space="preserve">Fysiatrian asiantuntija </w:t>
      </w:r>
    </w:p>
    <w:p w14:paraId="60B31F40" w14:textId="77777777" w:rsidR="00CA4D68" w:rsidRPr="00CA4D68" w:rsidRDefault="00CA4D68" w:rsidP="00CA4D68">
      <w:pPr>
        <w:numPr>
          <w:ilvl w:val="0"/>
          <w:numId w:val="9"/>
        </w:numPr>
        <w:ind w:left="360" w:hanging="360"/>
      </w:pPr>
      <w:r w:rsidRPr="00CA4D68">
        <w:t xml:space="preserve">Toimiminen kuntoutus- / kiputyöryhmässä. </w:t>
      </w:r>
    </w:p>
    <w:p w14:paraId="52C2CF96" w14:textId="77777777" w:rsidR="00CA4D68" w:rsidRPr="00CA4D68" w:rsidRDefault="00CA4D68" w:rsidP="00CA4D68">
      <w:pPr>
        <w:numPr>
          <w:ilvl w:val="0"/>
          <w:numId w:val="9"/>
        </w:numPr>
        <w:ind w:left="360" w:hanging="360"/>
      </w:pPr>
      <w:r w:rsidRPr="00CA4D68">
        <w:t xml:space="preserve">Toimiminen viranomaistaholle (mm. lausuntojen antaminen vakuutusyhtiöille, tilasuunnitelmiin ja kehittämishankkeisiin). </w:t>
      </w:r>
    </w:p>
    <w:p w14:paraId="16A29891" w14:textId="77777777" w:rsidR="00CA4D68" w:rsidRPr="00CA4D68" w:rsidRDefault="00CA4D68" w:rsidP="00CA4D68">
      <w:pPr>
        <w:numPr>
          <w:ilvl w:val="0"/>
          <w:numId w:val="9"/>
        </w:numPr>
        <w:ind w:left="360" w:hanging="360"/>
      </w:pPr>
      <w:r w:rsidRPr="00CA4D68">
        <w:t xml:space="preserve">Fysio- ja toimintaterapiapalvelujen tuntemus ja ohjaaminen kivunhoidon yhteydessä. </w:t>
      </w:r>
    </w:p>
    <w:p w14:paraId="76C3BBCE" w14:textId="77777777" w:rsidR="00CA4D68" w:rsidRPr="00CA4D68" w:rsidRDefault="00CA4D68" w:rsidP="00CA4D68">
      <w:pPr>
        <w:numPr>
          <w:ilvl w:val="0"/>
          <w:numId w:val="9"/>
        </w:numPr>
        <w:ind w:left="360" w:hanging="360"/>
      </w:pPr>
      <w:r w:rsidRPr="00CA4D68">
        <w:t xml:space="preserve">Koulutuksen järjestäminen ja tutkimustyö. </w:t>
      </w:r>
    </w:p>
    <w:p w14:paraId="4E08B277" w14:textId="77777777" w:rsidR="00CA4D68" w:rsidRPr="00CA4D68" w:rsidRDefault="00CA4D68" w:rsidP="00CA4D68"/>
    <w:p w14:paraId="3EB356F9" w14:textId="77777777" w:rsidR="00CA4D68" w:rsidRPr="00CA4D68" w:rsidRDefault="00CA4D68" w:rsidP="00CA4D68">
      <w:r w:rsidRPr="00CA4D68">
        <w:rPr>
          <w:b/>
          <w:bCs/>
        </w:rPr>
        <w:t xml:space="preserve">Muutamia keskeisiä fysiatrian alaan kuuluvia kiputiloja, painottuen tuki- ja liikuntaelin-sairauksiin </w:t>
      </w:r>
    </w:p>
    <w:p w14:paraId="011C5CD6" w14:textId="77777777" w:rsidR="00CA4D68" w:rsidRPr="00CA4D68" w:rsidRDefault="00CA4D68" w:rsidP="00CA4D68">
      <w:pPr>
        <w:numPr>
          <w:ilvl w:val="0"/>
          <w:numId w:val="10"/>
        </w:numPr>
      </w:pPr>
      <w:r w:rsidRPr="00CA4D68">
        <w:t xml:space="preserve">selkäsairaudet </w:t>
      </w:r>
    </w:p>
    <w:p w14:paraId="38223112" w14:textId="77777777" w:rsidR="00CA4D68" w:rsidRPr="00CA4D68" w:rsidRDefault="00CA4D68" w:rsidP="00CA4D68">
      <w:pPr>
        <w:numPr>
          <w:ilvl w:val="0"/>
          <w:numId w:val="10"/>
        </w:numPr>
      </w:pPr>
      <w:r w:rsidRPr="00CA4D68">
        <w:t xml:space="preserve">niska-hartiaseudun sairaudet </w:t>
      </w:r>
    </w:p>
    <w:p w14:paraId="12C14347" w14:textId="77777777" w:rsidR="00CA4D68" w:rsidRPr="00CA4D68" w:rsidRDefault="00CA4D68" w:rsidP="00CA4D68">
      <w:pPr>
        <w:numPr>
          <w:ilvl w:val="0"/>
          <w:numId w:val="10"/>
        </w:numPr>
      </w:pPr>
      <w:r w:rsidRPr="00CA4D68">
        <w:t xml:space="preserve">artroosi </w:t>
      </w:r>
    </w:p>
    <w:p w14:paraId="1B3EC187" w14:textId="77777777" w:rsidR="00CA4D68" w:rsidRPr="00CA4D68" w:rsidRDefault="00CA4D68" w:rsidP="00CA4D68">
      <w:pPr>
        <w:numPr>
          <w:ilvl w:val="0"/>
          <w:numId w:val="10"/>
        </w:numPr>
      </w:pPr>
      <w:r w:rsidRPr="00CA4D68">
        <w:t xml:space="preserve">osteoporoosi </w:t>
      </w:r>
    </w:p>
    <w:p w14:paraId="51931D80" w14:textId="77777777" w:rsidR="00CA4D68" w:rsidRPr="00CA4D68" w:rsidRDefault="00CA4D68" w:rsidP="00CA4D68">
      <w:pPr>
        <w:numPr>
          <w:ilvl w:val="0"/>
          <w:numId w:val="10"/>
        </w:numPr>
      </w:pPr>
      <w:r w:rsidRPr="00CA4D68">
        <w:lastRenderedPageBreak/>
        <w:t xml:space="preserve">fibromyalgia ja reumasairaudet </w:t>
      </w:r>
    </w:p>
    <w:p w14:paraId="13DF9FF4" w14:textId="77777777" w:rsidR="00CA4D68" w:rsidRPr="00CA4D68" w:rsidRDefault="00CA4D68" w:rsidP="00CA4D68">
      <w:pPr>
        <w:numPr>
          <w:ilvl w:val="0"/>
          <w:numId w:val="10"/>
        </w:numPr>
      </w:pPr>
      <w:r w:rsidRPr="00CA4D68">
        <w:t xml:space="preserve">amputaatioon liittyvät kiputilat </w:t>
      </w:r>
    </w:p>
    <w:p w14:paraId="05080F10" w14:textId="77777777" w:rsidR="00CA4D68" w:rsidRPr="00CA4D68" w:rsidRDefault="00CA4D68" w:rsidP="00CA4D68">
      <w:pPr>
        <w:numPr>
          <w:ilvl w:val="0"/>
          <w:numId w:val="10"/>
        </w:numPr>
      </w:pPr>
      <w:r w:rsidRPr="00CA4D68">
        <w:t xml:space="preserve">selkäydinvammaan liittyvät kiputilat </w:t>
      </w:r>
    </w:p>
    <w:p w14:paraId="21368DDD" w14:textId="77777777" w:rsidR="00CA4D68" w:rsidRPr="00CA4D68" w:rsidRDefault="00CA4D68" w:rsidP="00CA4D68">
      <w:pPr>
        <w:numPr>
          <w:ilvl w:val="0"/>
          <w:numId w:val="10"/>
        </w:numPr>
      </w:pPr>
      <w:r w:rsidRPr="00CA4D68">
        <w:t xml:space="preserve">aivohalvaukseen liittyvät kiputilat </w:t>
      </w:r>
    </w:p>
    <w:p w14:paraId="44ED21D7" w14:textId="77777777" w:rsidR="00CA4D68" w:rsidRPr="00CA4D68" w:rsidRDefault="00CA4D68" w:rsidP="00CA4D68">
      <w:pPr>
        <w:numPr>
          <w:ilvl w:val="0"/>
          <w:numId w:val="10"/>
        </w:numPr>
      </w:pPr>
      <w:r w:rsidRPr="00CA4D68">
        <w:t xml:space="preserve">traumojen yhteyteen liittyvät kiputilat (mm. whiplash – vamma, pehmytkudosvamma, liikunta- ja urheiluvammat, yksittäiset hermoleesiot jne.) </w:t>
      </w:r>
    </w:p>
    <w:p w14:paraId="583804AE" w14:textId="77777777" w:rsidR="00CA4D68" w:rsidRPr="00CA4D68" w:rsidRDefault="00CA4D68" w:rsidP="00CA4D68">
      <w:pPr>
        <w:numPr>
          <w:ilvl w:val="0"/>
          <w:numId w:val="10"/>
        </w:numPr>
      </w:pPr>
      <w:r w:rsidRPr="00CA4D68">
        <w:t xml:space="preserve">hermovaurioihin liittyvät kiputilat </w:t>
      </w:r>
    </w:p>
    <w:p w14:paraId="78185D4D" w14:textId="77777777" w:rsidR="00CA4D68" w:rsidRPr="00CA4D68" w:rsidRDefault="00CA4D68" w:rsidP="00CA4D68">
      <w:r w:rsidRPr="00CA4D68">
        <w:t xml:space="preserve">8 </w:t>
      </w:r>
    </w:p>
    <w:p w14:paraId="59C047DC" w14:textId="77777777" w:rsidR="00CA4D68" w:rsidRPr="00CA4D68" w:rsidRDefault="00CA4D68" w:rsidP="00CA4D68">
      <w:r w:rsidRPr="00CA4D68">
        <w:rPr>
          <w:b/>
          <w:bCs/>
        </w:rPr>
        <w:t xml:space="preserve">Kuulustelussa vaadittava kirjallisuus </w:t>
      </w:r>
    </w:p>
    <w:p w14:paraId="4091AA8C" w14:textId="77777777" w:rsidR="00CA4D68" w:rsidRPr="00CA4D68" w:rsidRDefault="00CA4D68" w:rsidP="00CA4D68">
      <w:r w:rsidRPr="00CA4D68">
        <w:t xml:space="preserve">Katso yleiset vaatimukset </w:t>
      </w:r>
    </w:p>
    <w:p w14:paraId="2F489EB8" w14:textId="77777777" w:rsidR="00CA4D68" w:rsidRPr="00CA4D68" w:rsidRDefault="00CA4D68" w:rsidP="00CA4D68">
      <w:pPr>
        <w:numPr>
          <w:ilvl w:val="0"/>
          <w:numId w:val="11"/>
        </w:numPr>
      </w:pPr>
      <w:r w:rsidRPr="00CA4D68">
        <w:rPr>
          <w:b/>
          <w:bCs/>
        </w:rPr>
        <w:t xml:space="preserve">Kirjat </w:t>
      </w:r>
      <w:r w:rsidRPr="00CA4D68">
        <w:t xml:space="preserve">(sovitaan tutorin kanssa) </w:t>
      </w:r>
    </w:p>
    <w:p w14:paraId="0FFDB4DD" w14:textId="77777777" w:rsidR="00CA4D68" w:rsidRPr="00CA4D68" w:rsidRDefault="00CA4D68" w:rsidP="00CA4D68"/>
    <w:p w14:paraId="131048B9" w14:textId="77777777" w:rsidR="00CA4D68" w:rsidRPr="00CA4D68" w:rsidRDefault="00CA4D68" w:rsidP="00CA4D68">
      <w:pPr>
        <w:numPr>
          <w:ilvl w:val="0"/>
          <w:numId w:val="12"/>
        </w:numPr>
      </w:pPr>
      <w:r w:rsidRPr="00CA4D68">
        <w:rPr>
          <w:b/>
          <w:bCs/>
        </w:rPr>
        <w:t xml:space="preserve">Lehdet </w:t>
      </w:r>
    </w:p>
    <w:p w14:paraId="72C28ACA" w14:textId="77777777" w:rsidR="00CA4D68" w:rsidRPr="00CA4D68" w:rsidRDefault="00CA4D68" w:rsidP="00CA4D68"/>
    <w:p w14:paraId="2C536052" w14:textId="77777777" w:rsidR="00CA4D68" w:rsidRPr="00CA4D68" w:rsidRDefault="00CA4D68" w:rsidP="00CA4D68">
      <w:r w:rsidRPr="00CA4D68">
        <w:t xml:space="preserve">Fysiatrian erikoislääkärin kuulustelulukemistoon kuuluu seuraavien lehtien kaksi viimeistä vuosikertaa: </w:t>
      </w:r>
    </w:p>
    <w:p w14:paraId="15A2E3DD" w14:textId="77777777" w:rsidR="00CA4D68" w:rsidRPr="00CA4D68" w:rsidRDefault="00CA4D68" w:rsidP="00CA4D68">
      <w:pPr>
        <w:rPr>
          <w:lang w:val="en-US"/>
        </w:rPr>
      </w:pPr>
      <w:r w:rsidRPr="00CA4D68">
        <w:rPr>
          <w:lang w:val="en-US"/>
        </w:rPr>
        <w:t xml:space="preserve">Journal of Musculosceletal Pain </w:t>
      </w:r>
    </w:p>
    <w:p w14:paraId="250C3FFF" w14:textId="77777777" w:rsidR="00CA4D68" w:rsidRPr="00CA4D68" w:rsidRDefault="00CA4D68" w:rsidP="00CA4D68">
      <w:pPr>
        <w:rPr>
          <w:lang w:val="en-US"/>
        </w:rPr>
      </w:pPr>
      <w:r w:rsidRPr="00CA4D68">
        <w:rPr>
          <w:lang w:val="en-US"/>
        </w:rPr>
        <w:t xml:space="preserve">Spine (soveltuvin osin) </w:t>
      </w:r>
    </w:p>
    <w:p w14:paraId="61FFE1A4" w14:textId="77777777" w:rsidR="00CA4D68" w:rsidRPr="00CA4D68" w:rsidRDefault="00CA4D68" w:rsidP="00CA4D68">
      <w:pPr>
        <w:rPr>
          <w:lang w:val="en-US"/>
        </w:rPr>
      </w:pPr>
      <w:r w:rsidRPr="00CA4D68">
        <w:rPr>
          <w:lang w:val="en-US"/>
        </w:rPr>
        <w:t xml:space="preserve">Archives of Physical and Rehabilitation Medicine (soveltuvin osin) </w:t>
      </w:r>
    </w:p>
    <w:p w14:paraId="30803FC6" w14:textId="77777777" w:rsidR="00CA4D68" w:rsidRDefault="00CA4D68" w:rsidP="00CA4D68">
      <w:pPr>
        <w:rPr>
          <w:lang w:val="en-US"/>
        </w:rPr>
      </w:pPr>
      <w:r w:rsidRPr="00CA4D68">
        <w:rPr>
          <w:lang w:val="en-US"/>
        </w:rPr>
        <w:t xml:space="preserve">Journal of Rehabilitation Medicine (soveltuvin osin). </w:t>
      </w:r>
    </w:p>
    <w:p w14:paraId="431B57AF" w14:textId="77777777" w:rsidR="00CA4D68" w:rsidRPr="00CA4D68" w:rsidRDefault="00CA4D68" w:rsidP="00CA4D68">
      <w:r w:rsidRPr="00CA4D68">
        <w:t xml:space="preserve">Kipuviesti </w:t>
      </w:r>
    </w:p>
    <w:p w14:paraId="0AFFBCBA" w14:textId="77777777" w:rsidR="00CA4D68" w:rsidRPr="00CA4D68" w:rsidRDefault="00CA4D68" w:rsidP="00CA4D68">
      <w:r w:rsidRPr="00CA4D68">
        <w:t>FACULTAS - toimintakyvyn arviointi (</w:t>
      </w:r>
      <w:hyperlink r:id="rId5" w:history="1">
        <w:r w:rsidRPr="00CA4D68">
          <w:rPr>
            <w:rStyle w:val="Hyperlinkki"/>
          </w:rPr>
          <w:t>www.tela.fi</w:t>
        </w:r>
      </w:hyperlink>
      <w:r w:rsidRPr="00CA4D68">
        <w:t>)</w:t>
      </w:r>
    </w:p>
    <w:p w14:paraId="0FF7F17B" w14:textId="77777777" w:rsidR="00CA4D68" w:rsidRPr="00CA4D68" w:rsidRDefault="00CA4D68" w:rsidP="00CA4D68"/>
    <w:p w14:paraId="35F7C138" w14:textId="77777777" w:rsidR="00CA4D68" w:rsidRPr="00CA4D68" w:rsidRDefault="00CA4D68" w:rsidP="00CA4D68"/>
    <w:p w14:paraId="7CBC4A65" w14:textId="77777777" w:rsidR="00CA4D68" w:rsidRPr="00CA4D68" w:rsidRDefault="00CA4D68" w:rsidP="00CA4D68">
      <w:r w:rsidRPr="00CA4D68">
        <w:rPr>
          <w:b/>
          <w:bCs/>
        </w:rPr>
        <w:t xml:space="preserve">Koulutuksen vastuuhenkilöt </w:t>
      </w:r>
    </w:p>
    <w:p w14:paraId="5E7F08B7" w14:textId="77777777" w:rsidR="00CA4D68" w:rsidRPr="00CA4D68" w:rsidRDefault="00CA4D68" w:rsidP="00CA4D68">
      <w:r w:rsidRPr="00CA4D68">
        <w:t>Olavi Airaksinen</w:t>
      </w:r>
      <w:r>
        <w:t>, Fysiatrian Professori</w:t>
      </w:r>
      <w:r w:rsidRPr="00CA4D68">
        <w:t xml:space="preserve"> </w:t>
      </w:r>
    </w:p>
    <w:p w14:paraId="4A7E306B" w14:textId="77777777" w:rsidR="000A31D1" w:rsidRDefault="00CA4D68" w:rsidP="00CA4D68">
      <w:r>
        <w:t>Taseyksiköt /Kuntoutus</w:t>
      </w:r>
    </w:p>
    <w:p w14:paraId="66144DD6" w14:textId="77777777" w:rsidR="00CA4D68" w:rsidRPr="00CA4D68" w:rsidRDefault="00CA4D68" w:rsidP="00CA4D68">
      <w:r>
        <w:t>Kuopion Yliopistollinen sairaala</w:t>
      </w:r>
    </w:p>
    <w:p w14:paraId="33FB0A32" w14:textId="77777777" w:rsidR="00CA4D68" w:rsidRDefault="00CA4D68" w:rsidP="000A31D1"/>
    <w:p w14:paraId="40C2F8E1" w14:textId="77777777" w:rsidR="00CA4D68" w:rsidRDefault="00CA4D68" w:rsidP="000A31D1"/>
    <w:p w14:paraId="12D2ABFA" w14:textId="77777777" w:rsidR="00CA4D68" w:rsidRDefault="00CA4D68" w:rsidP="000A31D1"/>
    <w:p w14:paraId="371C604D" w14:textId="77777777" w:rsidR="00CA4D68" w:rsidRDefault="00CA4D68" w:rsidP="000A31D1"/>
    <w:p w14:paraId="56A73294" w14:textId="77777777" w:rsidR="00CA4D68" w:rsidRDefault="00CA4D68" w:rsidP="000A31D1"/>
    <w:p w14:paraId="674C31FA" w14:textId="77777777" w:rsidR="00CA4D68" w:rsidRDefault="00CA4D68" w:rsidP="000A31D1"/>
    <w:p w14:paraId="71263855" w14:textId="77777777" w:rsidR="00CA4D68" w:rsidRDefault="00CA4D68" w:rsidP="000A31D1"/>
    <w:p w14:paraId="624C0006" w14:textId="77777777" w:rsidR="00CA4D68" w:rsidRDefault="00CA4D68" w:rsidP="000A31D1"/>
    <w:p w14:paraId="18A9DCCB" w14:textId="77777777" w:rsidR="00CA4D68" w:rsidRDefault="00CA4D68" w:rsidP="000A31D1"/>
    <w:sectPr w:rsidR="00CA4D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66BA9C"/>
    <w:multiLevelType w:val="hybridMultilevel"/>
    <w:tmpl w:val="7B2AF9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5D819D"/>
    <w:multiLevelType w:val="hybridMultilevel"/>
    <w:tmpl w:val="D2591D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E26942"/>
    <w:multiLevelType w:val="hybridMultilevel"/>
    <w:tmpl w:val="6F018B9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4FC6F62"/>
    <w:multiLevelType w:val="hybridMultilevel"/>
    <w:tmpl w:val="05BA3F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BE3D32"/>
    <w:multiLevelType w:val="hybridMultilevel"/>
    <w:tmpl w:val="311D4A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AF1C30C"/>
    <w:multiLevelType w:val="hybridMultilevel"/>
    <w:tmpl w:val="A53DCE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336A0EA"/>
    <w:multiLevelType w:val="hybridMultilevel"/>
    <w:tmpl w:val="E8B420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4838453"/>
    <w:multiLevelType w:val="hybridMultilevel"/>
    <w:tmpl w:val="35ACA4D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F14C7FF"/>
    <w:multiLevelType w:val="hybridMultilevel"/>
    <w:tmpl w:val="BD3BED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1D76BCF"/>
    <w:multiLevelType w:val="hybridMultilevel"/>
    <w:tmpl w:val="B9A04F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53F9464"/>
    <w:multiLevelType w:val="hybridMultilevel"/>
    <w:tmpl w:val="4E7A031A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04351F0"/>
    <w:multiLevelType w:val="hybridMultilevel"/>
    <w:tmpl w:val="A18640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86841897">
    <w:abstractNumId w:val="9"/>
  </w:num>
  <w:num w:numId="2" w16cid:durableId="1132093145">
    <w:abstractNumId w:val="1"/>
  </w:num>
  <w:num w:numId="3" w16cid:durableId="1123496570">
    <w:abstractNumId w:val="4"/>
  </w:num>
  <w:num w:numId="4" w16cid:durableId="1322394848">
    <w:abstractNumId w:val="6"/>
  </w:num>
  <w:num w:numId="5" w16cid:durableId="1890721792">
    <w:abstractNumId w:val="3"/>
  </w:num>
  <w:num w:numId="6" w16cid:durableId="509679087">
    <w:abstractNumId w:val="8"/>
  </w:num>
  <w:num w:numId="7" w16cid:durableId="2129275031">
    <w:abstractNumId w:val="11"/>
  </w:num>
  <w:num w:numId="8" w16cid:durableId="1732465553">
    <w:abstractNumId w:val="5"/>
  </w:num>
  <w:num w:numId="9" w16cid:durableId="581767044">
    <w:abstractNumId w:val="0"/>
  </w:num>
  <w:num w:numId="10" w16cid:durableId="55857677">
    <w:abstractNumId w:val="7"/>
  </w:num>
  <w:num w:numId="11" w16cid:durableId="363017985">
    <w:abstractNumId w:val="2"/>
  </w:num>
  <w:num w:numId="12" w16cid:durableId="18846372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D1"/>
    <w:rsid w:val="000A31D1"/>
    <w:rsid w:val="000D4F44"/>
    <w:rsid w:val="001E7951"/>
    <w:rsid w:val="003C594F"/>
    <w:rsid w:val="004C4C52"/>
    <w:rsid w:val="00525979"/>
    <w:rsid w:val="005608D8"/>
    <w:rsid w:val="007B56CA"/>
    <w:rsid w:val="0096170D"/>
    <w:rsid w:val="00BD467B"/>
    <w:rsid w:val="00CA4D68"/>
    <w:rsid w:val="00D170B0"/>
    <w:rsid w:val="00D7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D7D0"/>
  <w15:chartTrackingRefBased/>
  <w15:docId w15:val="{EEDFF74A-E996-4D40-A9EA-5E27143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A31D1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70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9">
              <w:marLeft w:val="0"/>
              <w:marRight w:val="0"/>
              <w:marTop w:val="555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721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6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8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5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0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782830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Airaksinen Olavi</dc:creator>
  <cp:keywords/>
  <dc:description/>
  <cp:lastModifiedBy>Ulla Anttila</cp:lastModifiedBy>
  <cp:revision>3</cp:revision>
  <dcterms:created xsi:type="dcterms:W3CDTF">2023-07-13T06:46:00Z</dcterms:created>
  <dcterms:modified xsi:type="dcterms:W3CDTF">2023-07-13T06:46:00Z</dcterms:modified>
</cp:coreProperties>
</file>